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23A" w:rsidRPr="00C5625F" w:rsidRDefault="00AA223A" w:rsidP="00C5625F">
      <w:pPr>
        <w:spacing w:after="0" w:line="240" w:lineRule="auto"/>
        <w:rPr>
          <w:rFonts w:eastAsia="Times New Roman" w:cs="Times New Roman"/>
          <w:b/>
          <w:color w:val="000000"/>
          <w:sz w:val="32"/>
          <w:szCs w:val="32"/>
          <w:lang w:eastAsia="ru-RU"/>
        </w:rPr>
      </w:pPr>
    </w:p>
    <w:p w:rsidR="00AA223A" w:rsidRPr="00C5625F" w:rsidRDefault="00AA223A" w:rsidP="00AA22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</w:t>
      </w:r>
    </w:p>
    <w:p w:rsidR="00AA223A" w:rsidRPr="00C5625F" w:rsidRDefault="00AA223A" w:rsidP="00AA223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</w:p>
    <w:p w:rsidR="00AA223A" w:rsidRPr="00C5625F" w:rsidRDefault="00AA223A" w:rsidP="00C562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5625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«Капризы и упрямство»</w:t>
      </w:r>
    </w:p>
    <w:p w:rsidR="00AA223A" w:rsidRPr="00C5625F" w:rsidRDefault="00AA223A" w:rsidP="00AA223A">
      <w:pPr>
        <w:shd w:val="clear" w:color="auto" w:fill="FFFFFF"/>
        <w:spacing w:after="0" w:line="240" w:lineRule="auto"/>
        <w:rPr>
          <w:rStyle w:val="c4"/>
          <w:b/>
          <w:color w:val="000000"/>
          <w:sz w:val="32"/>
          <w:szCs w:val="32"/>
        </w:rPr>
      </w:pPr>
      <w:r w:rsidRPr="00C5625F">
        <w:rPr>
          <w:rStyle w:val="c4"/>
          <w:b/>
          <w:color w:val="000000"/>
          <w:sz w:val="32"/>
          <w:szCs w:val="32"/>
        </w:rPr>
        <w:t xml:space="preserve">                                              </w:t>
      </w:r>
    </w:p>
    <w:p w:rsidR="00AA223A" w:rsidRPr="00C5625F" w:rsidRDefault="00C5625F" w:rsidP="00C5625F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C5625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124460</wp:posOffset>
            </wp:positionV>
            <wp:extent cx="3133725" cy="2266950"/>
            <wp:effectExtent l="0" t="0" r="0" b="0"/>
            <wp:wrapSquare wrapText="bothSides"/>
            <wp:docPr id="6" name="Рисунок 6" descr="https://fsd.kopilkaurokov.ru/up/html/2019/10/14/k_5da43bc24dcb3/52258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9/10/14/k_5da43bc24dcb3/522588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223A" w:rsidRPr="00C5625F">
        <w:rPr>
          <w:rFonts w:ascii="Helvetica" w:eastAsia="Times New Roman" w:hAnsi="Helvetica" w:cs="Times New Roman"/>
          <w:sz w:val="21"/>
          <w:szCs w:val="21"/>
          <w:lang w:eastAsia="ru-RU"/>
        </w:rPr>
        <w:t xml:space="preserve"> </w:t>
      </w:r>
      <w:r w:rsidR="00AA223A" w:rsidRPr="00C562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«Капризы и упрямство»</w:t>
      </w:r>
    </w:p>
    <w:p w:rsidR="00AA223A" w:rsidRPr="00C5625F" w:rsidRDefault="00AA223A" w:rsidP="00C562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УПРЯМСТВО - 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AA223A" w:rsidRPr="00C5625F" w:rsidRDefault="00AA223A" w:rsidP="00C562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62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Проявления упрямства:</w:t>
      </w:r>
    </w:p>
    <w:p w:rsidR="00AA223A" w:rsidRPr="00C5625F" w:rsidRDefault="00AA223A" w:rsidP="00C562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AA223A" w:rsidRPr="00C5625F" w:rsidRDefault="00AA223A" w:rsidP="00C562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Выступает как психологическая защита и имеет избирательный характер, т.е. ребёнок понял, что совершил ошибку, но не хочет в этом признаваться, и поэтому  «стоит на своём».</w:t>
      </w:r>
    </w:p>
    <w:p w:rsidR="00AA223A" w:rsidRPr="00C5625F" w:rsidRDefault="00AA223A" w:rsidP="00C562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Если,  такие</w:t>
      </w:r>
      <w:proofErr w:type="gramEnd"/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562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114300</wp:posOffset>
            </wp:positionH>
            <wp:positionV relativeFrom="line">
              <wp:posOffset>95885</wp:posOffset>
            </wp:positionV>
            <wp:extent cx="1476375" cy="2085975"/>
            <wp:effectExtent l="0" t="0" r="0" b="0"/>
            <wp:wrapSquare wrapText="bothSides"/>
            <wp:docPr id="2" name="Рисунок 2" descr="https://fsd.kopilkaurokov.ru/up/html/2019/10/14/k_5da43bc24dcb3/522588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9/10/14/k_5da43bc24dcb3/522588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62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КАПРИЗЫ</w:t>
      </w: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62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это действия, которые лишены разумного основания, т.е. « Я так хочу и всё!!!». Они вызываются слабостью ребёнка и в определённой с </w:t>
      </w:r>
      <w:proofErr w:type="spellStart"/>
      <w:r w:rsidRPr="00C562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тепени</w:t>
      </w:r>
      <w:proofErr w:type="spellEnd"/>
      <w:r w:rsidRPr="00C562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тоже выступают как форма самозащиты.</w:t>
      </w:r>
    </w:p>
    <w:p w:rsidR="00AA223A" w:rsidRPr="00C5625F" w:rsidRDefault="00AA223A" w:rsidP="00C562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62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Проявления капризов:</w:t>
      </w:r>
    </w:p>
    <w:p w:rsidR="00AA223A" w:rsidRPr="00C5625F" w:rsidRDefault="00AA223A" w:rsidP="00C562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AA223A" w:rsidRPr="00C5625F" w:rsidRDefault="00AA223A" w:rsidP="00C562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недовольстве, раздражительности, плаче.</w:t>
      </w:r>
    </w:p>
    <w:p w:rsidR="00AA223A" w:rsidRPr="00C5625F" w:rsidRDefault="00AA223A" w:rsidP="00C562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двигательном перевозбуждении.</w:t>
      </w:r>
    </w:p>
    <w:p w:rsidR="00AA223A" w:rsidRPr="00C5625F" w:rsidRDefault="00AA223A" w:rsidP="00C562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капризов способствует неокрепшая нервная система.</w:t>
      </w:r>
    </w:p>
    <w:p w:rsidR="00AA223A" w:rsidRPr="00C5625F" w:rsidRDefault="00AA223A" w:rsidP="00C562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62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необходимо знать родителям о детском упрямстве и капризности:</w:t>
      </w:r>
      <w:r w:rsidRPr="00C56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упрямства и капризности начинается примерно с 18 месяцев.</w:t>
      </w: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правило, эта фаза заканчивается к 3,5- 4 годам. Случайные приступы</w:t>
      </w: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упрямства в более старшем возрасте - тоже вещь вполне нормальная.</w:t>
      </w: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Пик упрямства приходится на 2,5- 3 года жизни.</w:t>
      </w:r>
    </w:p>
    <w:p w:rsidR="00AA223A" w:rsidRPr="00C5625F" w:rsidRDefault="00AA223A" w:rsidP="00C562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упрямятся сильнее, чем девочки.</w:t>
      </w:r>
    </w:p>
    <w:p w:rsidR="00AA223A" w:rsidRPr="00C5625F" w:rsidRDefault="00AA223A" w:rsidP="00C562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капризничают чаще, чем мальчики.</w:t>
      </w:r>
    </w:p>
    <w:p w:rsidR="00AA223A" w:rsidRPr="00C5625F" w:rsidRDefault="00C5625F" w:rsidP="00C562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425450</wp:posOffset>
            </wp:positionV>
            <wp:extent cx="1200150" cy="2009775"/>
            <wp:effectExtent l="19050" t="0" r="0" b="0"/>
            <wp:wrapSquare wrapText="bothSides"/>
            <wp:docPr id="3" name="Рисунок 3" descr="https://fsd.kopilkaurokov.ru/up/html/2019/10/14/k_5da43bc24dcb3/522588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9/10/14/k_5da43bc24dcb3/522588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223A"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кризисный период приступы упрямства и капризности случаются у детей по 5 раз в день. У некоторых детей - до 19 раз!</w:t>
      </w:r>
    </w:p>
    <w:p w:rsidR="00AA223A" w:rsidRPr="00C5625F" w:rsidRDefault="00AA223A" w:rsidP="00C562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дети по достижению 4 лет всё ещё продолжают часто упрямиться и капризничать, то, вероятнее всего речь идёт о  «фиксированном упрямстве»,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62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могут сделать родители для преодоления упрямства и капризности у детей:</w:t>
      </w:r>
    </w:p>
    <w:p w:rsidR="00AA223A" w:rsidRPr="00C5625F" w:rsidRDefault="00AA223A" w:rsidP="00C562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AA223A" w:rsidRPr="00C5625F" w:rsidRDefault="00AA223A" w:rsidP="00C562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приступа оставайтесь рядом, дайте ему почувствовать, что вы его понимаете.</w:t>
      </w:r>
    </w:p>
    <w:p w:rsidR="00AA223A" w:rsidRPr="00C5625F" w:rsidRDefault="00AA223A" w:rsidP="00C562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в это время что-либо внушать своему ребёнку - это бесполезно. Ругань не имеет смысла, шлепки ещё сильнее его возбуждают.</w:t>
      </w: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Будьте в поведении с ребёнком настойчивы, если сказали  «нет», оставайтесь и дальше при этом мнении.</w:t>
      </w:r>
    </w:p>
    <w:p w:rsidR="00AA223A" w:rsidRPr="00C5625F" w:rsidRDefault="00AA223A" w:rsidP="00C562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сдавайтесь даже тогда, когда приступ ребёнка протекает в общественном месте. Чаще всего помогает только одно - взять его за руку и увести.</w:t>
      </w: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Истеричность и капризность требует зрителей, не прибегайте к помощи посторонних: «Посмотрите, какая плохая девочка, ай-</w:t>
      </w:r>
      <w:proofErr w:type="spellStart"/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t>яй</w:t>
      </w:r>
      <w:proofErr w:type="spellEnd"/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t>яй</w:t>
      </w:r>
      <w:proofErr w:type="spellEnd"/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t>!». Ребёнку только этого и нужно.</w:t>
      </w:r>
    </w:p>
    <w:p w:rsidR="00AA223A" w:rsidRPr="00C5625F" w:rsidRDefault="00AA223A" w:rsidP="00C562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схитрить: «Ох, какая у меня есть интересная игрушка (книжка, штучка)!». Подобные отвлекающие манёвры заинтересуют капризулю и он успокоится.</w:t>
      </w: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Исключите из арсенала грубый тон, резкость, стремление  «сломить силой авторитета».</w:t>
      </w: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Спокойный тон общения, без раздражительности.</w:t>
      </w:r>
    </w:p>
    <w:p w:rsidR="00AA223A" w:rsidRPr="00C5625F" w:rsidRDefault="00AA223A" w:rsidP="00C562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AA223A" w:rsidRPr="00C5625F" w:rsidRDefault="00AA223A" w:rsidP="00C562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моменты очень важны в предупреждении и в борьбе с упрямством и капризами. Речь пойдёт о гуманизации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AA223A" w:rsidRPr="00C5625F" w:rsidRDefault="00AA223A" w:rsidP="00C562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23A" w:rsidRPr="00C5625F" w:rsidRDefault="00AA223A" w:rsidP="00C562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1.Нельзя хвалить за то, что:</w:t>
      </w:r>
    </w:p>
    <w:p w:rsidR="00AA223A" w:rsidRPr="00C5625F" w:rsidRDefault="00AA223A" w:rsidP="00C5625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Достигнуто не своим трудом.</w:t>
      </w:r>
    </w:p>
    <w:p w:rsidR="00AA223A" w:rsidRPr="00C5625F" w:rsidRDefault="00AA223A" w:rsidP="00C5625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подлежит похвале (красота, сила, ловкость, ум).</w:t>
      </w:r>
    </w:p>
    <w:p w:rsidR="00AA223A" w:rsidRPr="00C5625F" w:rsidRDefault="00AA223A" w:rsidP="00C5625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жалости или желания понравиться.</w:t>
      </w:r>
    </w:p>
    <w:p w:rsidR="00AA223A" w:rsidRPr="00C5625F" w:rsidRDefault="00AA223A" w:rsidP="00C562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23A" w:rsidRPr="00C5625F" w:rsidRDefault="00AA223A" w:rsidP="00C562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Pr="00C56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C562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Надо хвалить</w:t>
      </w:r>
      <w:r w:rsidRPr="00C562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AA223A" w:rsidRPr="00C5625F" w:rsidRDefault="00AA223A" w:rsidP="00C5625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поступок, за свершившееся действие.</w:t>
      </w:r>
    </w:p>
    <w:p w:rsidR="00AA223A" w:rsidRPr="00C5625F" w:rsidRDefault="00AA223A" w:rsidP="00C5625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сотрудничать с ребёнком всегда с похвалы, одобрения.</w:t>
      </w:r>
    </w:p>
    <w:p w:rsidR="00AA223A" w:rsidRPr="00C5625F" w:rsidRDefault="00AA223A" w:rsidP="00C5625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похвалить ребёнка с утра, как можно раньше и на ночь тоже.</w:t>
      </w:r>
    </w:p>
    <w:p w:rsidR="00AA223A" w:rsidRPr="00C5625F" w:rsidRDefault="00AA223A" w:rsidP="00C5625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хвалить не хваля (пример: попросить о помощи, совет, как у взрослого). </w:t>
      </w:r>
    </w:p>
    <w:p w:rsidR="00AA223A" w:rsidRPr="00C5625F" w:rsidRDefault="00AA223A" w:rsidP="00C562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23A" w:rsidRPr="00C5625F" w:rsidRDefault="00AA223A" w:rsidP="00C562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Нельзя наказывать и ругать когда:</w:t>
      </w:r>
    </w:p>
    <w:p w:rsidR="00AA223A" w:rsidRPr="00C5625F" w:rsidRDefault="00C5625F" w:rsidP="00C5625F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505460</wp:posOffset>
            </wp:positionV>
            <wp:extent cx="2390775" cy="1790700"/>
            <wp:effectExtent l="19050" t="0" r="9525" b="0"/>
            <wp:wrapSquare wrapText="bothSides"/>
            <wp:docPr id="4" name="Рисунок 4" descr="https://fsd.kopilkaurokov.ru/up/html/2019/10/14/k_5da43bc24dcb3/522588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9/10/14/k_5da43bc24dcb3/522588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223A"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AA223A" w:rsidRPr="00C5625F" w:rsidRDefault="00AA223A" w:rsidP="00C5625F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Когда ребёнок ест, сразу после сна и перед сном.</w:t>
      </w:r>
    </w:p>
    <w:p w:rsidR="00AA223A" w:rsidRPr="00C5625F" w:rsidRDefault="00AA223A" w:rsidP="00C5625F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случаях, когда что-то не получается (пример: когда вы торопитесь, а ребёнок не может завязать шнурки).</w:t>
      </w:r>
    </w:p>
    <w:p w:rsidR="00AA223A" w:rsidRPr="00C5625F" w:rsidRDefault="00AA223A" w:rsidP="00C5625F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физической или душевной травмы (пример: ребёнок упал, вы ругаете за это, считая, что он виноват).</w:t>
      </w:r>
    </w:p>
    <w:p w:rsidR="00AA223A" w:rsidRPr="00C5625F" w:rsidRDefault="00AA223A" w:rsidP="00C5625F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ребёнок не справился со страхом, невнимательностью, подвижностью и т.д., но очень старался.</w:t>
      </w:r>
    </w:p>
    <w:p w:rsidR="00AA223A" w:rsidRPr="00C5625F" w:rsidRDefault="00AA223A" w:rsidP="00C5625F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внутренние мотивы его поступка вам не понятны.</w:t>
      </w:r>
    </w:p>
    <w:p w:rsidR="00AA223A" w:rsidRPr="00C5625F" w:rsidRDefault="00AA223A" w:rsidP="00C5625F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2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сами не в себе.</w:t>
      </w:r>
    </w:p>
    <w:p w:rsidR="00AA223A" w:rsidRPr="00C5625F" w:rsidRDefault="00AA223A" w:rsidP="00C562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23A" w:rsidRPr="00C5625F" w:rsidRDefault="00AA223A" w:rsidP="00C562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5625F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7 правил наказания:</w:t>
      </w:r>
    </w:p>
    <w:p w:rsidR="00AA223A" w:rsidRPr="00C5625F" w:rsidRDefault="00AA223A" w:rsidP="00C562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AA223A" w:rsidRPr="00C5625F" w:rsidRDefault="00AA223A" w:rsidP="00C5625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5625F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Наказание не должно вредить здоровью.</w:t>
      </w:r>
    </w:p>
    <w:p w:rsidR="00AA223A" w:rsidRPr="00C5625F" w:rsidRDefault="00AA223A" w:rsidP="00C5625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5625F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Если есть сомнения, то лучше не наказывать (пример: вы не уверены, что проступок совершил именно ваш ребёнок, или вы сомневаетесь в том, что совершённое действие вообще достойно наказания, т.е. наказывать «на всякий случай» нельзя.</w:t>
      </w:r>
    </w:p>
    <w:p w:rsidR="00AA223A" w:rsidRPr="00C5625F" w:rsidRDefault="00AA223A" w:rsidP="00C5625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5625F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За 1 проступок - одно наказание (нельзя припоминать старые грехи).</w:t>
      </w:r>
    </w:p>
    <w:p w:rsidR="00AA223A" w:rsidRPr="00C5625F" w:rsidRDefault="00AA223A" w:rsidP="00C5625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5625F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Лучше не наказывать, чем наказывать с опозданием.</w:t>
      </w:r>
    </w:p>
    <w:p w:rsidR="00AA223A" w:rsidRPr="00C5625F" w:rsidRDefault="00AA223A" w:rsidP="00C5625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5625F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lastRenderedPageBreak/>
        <w:t>Надо наказывать и вскоре прощать.</w:t>
      </w:r>
    </w:p>
    <w:p w:rsidR="00AA223A" w:rsidRPr="00C5625F" w:rsidRDefault="00AA223A" w:rsidP="00C5625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5625F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AA223A" w:rsidRPr="00C5625F" w:rsidRDefault="00AA223A" w:rsidP="00C5625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5625F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Ребёнок не должен бояться наказания.</w:t>
      </w:r>
    </w:p>
    <w:p w:rsidR="00AA223A" w:rsidRPr="00C5625F" w:rsidRDefault="00AA223A" w:rsidP="00C562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AA223A" w:rsidRDefault="00AA223A" w:rsidP="00C5625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C562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Конечно, использовать все правила и необходимые условия в своём семейном воспитании очень сложно, но вероятно каждый родитель выберет из всего </w:t>
      </w:r>
      <w:proofErr w:type="gramStart"/>
      <w:r w:rsidRPr="00C562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выше перечисленного</w:t>
      </w:r>
      <w:proofErr w:type="gramEnd"/>
      <w:r w:rsidRPr="00C562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недостающую часть, тем самым, дополнив уже выработанную стратегию воспитания в вашей семье</w:t>
      </w:r>
      <w:r w:rsidR="00C562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</w:t>
      </w:r>
    </w:p>
    <w:p w:rsidR="002B23A2" w:rsidRPr="002B23A2" w:rsidRDefault="00C5625F" w:rsidP="00C5625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2B23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Подготовила: </w:t>
      </w:r>
      <w:r w:rsidR="002B23A2" w:rsidRPr="002B23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воспитатель</w:t>
      </w:r>
    </w:p>
    <w:p w:rsidR="002B23A2" w:rsidRPr="002B23A2" w:rsidRDefault="002B23A2" w:rsidP="00C5625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2B23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высшей квалификационной категории</w:t>
      </w:r>
    </w:p>
    <w:p w:rsidR="00C5625F" w:rsidRPr="002B23A2" w:rsidRDefault="002B23A2" w:rsidP="00C5625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2B23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C5625F" w:rsidRPr="002B23A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Щукина И.В.</w:t>
      </w:r>
    </w:p>
    <w:p w:rsidR="00B73EA3" w:rsidRPr="00C5625F" w:rsidRDefault="00B73EA3" w:rsidP="00C5625F">
      <w:pPr>
        <w:jc w:val="both"/>
        <w:rPr>
          <w:color w:val="C00000"/>
        </w:rPr>
      </w:pPr>
      <w:bookmarkStart w:id="0" w:name="_GoBack"/>
      <w:bookmarkEnd w:id="0"/>
    </w:p>
    <w:sectPr w:rsidR="00B73EA3" w:rsidRPr="00C5625F" w:rsidSect="00C562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13298"/>
    <w:multiLevelType w:val="multilevel"/>
    <w:tmpl w:val="74A2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6E16E9"/>
    <w:multiLevelType w:val="multilevel"/>
    <w:tmpl w:val="20AC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33161D"/>
    <w:multiLevelType w:val="multilevel"/>
    <w:tmpl w:val="1C5E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0B4573"/>
    <w:multiLevelType w:val="multilevel"/>
    <w:tmpl w:val="19F2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23A"/>
    <w:rsid w:val="001B12E1"/>
    <w:rsid w:val="002B23A2"/>
    <w:rsid w:val="008C3628"/>
    <w:rsid w:val="00AA223A"/>
    <w:rsid w:val="00B73EA3"/>
    <w:rsid w:val="00C5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2023"/>
  <w15:docId w15:val="{7BADBB87-8976-4103-890D-C9CE13F0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A2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2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23A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AA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223A"/>
  </w:style>
  <w:style w:type="character" w:customStyle="1" w:styleId="c4">
    <w:name w:val="c4"/>
    <w:basedOn w:val="a0"/>
    <w:rsid w:val="00AA2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4</cp:revision>
  <cp:lastPrinted>2025-02-02T13:00:00Z</cp:lastPrinted>
  <dcterms:created xsi:type="dcterms:W3CDTF">2023-03-20T14:18:00Z</dcterms:created>
  <dcterms:modified xsi:type="dcterms:W3CDTF">2025-02-12T11:11:00Z</dcterms:modified>
</cp:coreProperties>
</file>